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65" w:rsidRPr="00A512D4" w:rsidRDefault="00756ECD" w:rsidP="00562465">
      <w:pPr>
        <w:pStyle w:val="a3"/>
        <w:rPr>
          <w:b/>
          <w:color w:val="000000"/>
          <w:sz w:val="28"/>
          <w:szCs w:val="28"/>
          <w:u w:val="single"/>
        </w:rPr>
      </w:pPr>
      <w:bookmarkStart w:id="0" w:name="_GoBack"/>
      <w:bookmarkEnd w:id="0"/>
      <w:r>
        <w:rPr>
          <w:b/>
          <w:color w:val="000000"/>
          <w:sz w:val="28"/>
          <w:szCs w:val="28"/>
          <w:u w:val="single"/>
        </w:rPr>
        <w:t>23</w:t>
      </w:r>
      <w:r w:rsidR="00562465" w:rsidRPr="00A512D4">
        <w:rPr>
          <w:b/>
          <w:color w:val="000000"/>
          <w:sz w:val="28"/>
          <w:szCs w:val="28"/>
          <w:u w:val="single"/>
        </w:rPr>
        <w:t>.04.2020</w:t>
      </w:r>
    </w:p>
    <w:p w:rsidR="00562465" w:rsidRPr="00A512D4" w:rsidRDefault="00756ECD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562465" w:rsidRPr="00A512D4" w:rsidRDefault="00562465" w:rsidP="00562465">
      <w:pPr>
        <w:pStyle w:val="a3"/>
        <w:rPr>
          <w:b/>
          <w:color w:val="000000"/>
          <w:sz w:val="28"/>
          <w:szCs w:val="28"/>
        </w:rPr>
      </w:pPr>
      <w:r w:rsidRPr="00A512D4">
        <w:rPr>
          <w:color w:val="000000"/>
          <w:sz w:val="28"/>
          <w:szCs w:val="28"/>
        </w:rPr>
        <w:t xml:space="preserve"> </w:t>
      </w:r>
      <w:r w:rsidRPr="00A512D4">
        <w:rPr>
          <w:b/>
          <w:color w:val="000000"/>
          <w:sz w:val="28"/>
          <w:szCs w:val="28"/>
          <w:u w:val="single"/>
        </w:rPr>
        <w:t xml:space="preserve">Тема:  </w:t>
      </w:r>
      <w:r w:rsidRPr="00BA4FB1">
        <w:t xml:space="preserve">    </w:t>
      </w:r>
      <w:r w:rsidR="00DA3FD1" w:rsidRPr="00DA3FD1">
        <w:rPr>
          <w:sz w:val="28"/>
          <w:szCs w:val="28"/>
        </w:rPr>
        <w:t>Сложение и вычитание. Знакомство с общими приемами вычитания с переходом через разряд.  Приём вычитания числа по частям. Общие приемы табличного вычитания с переходом через десяток</w:t>
      </w:r>
      <w:r w:rsidR="00DA3FD1" w:rsidRPr="00DA3FD1">
        <w:t xml:space="preserve">.          </w:t>
      </w:r>
    </w:p>
    <w:p w:rsidR="00562465" w:rsidRPr="00A512D4" w:rsidRDefault="00562465" w:rsidP="00562465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Pr="00A512D4">
        <w:rPr>
          <w:color w:val="000000"/>
          <w:sz w:val="28"/>
          <w:szCs w:val="28"/>
        </w:rPr>
        <w:t xml:space="preserve"> </w:t>
      </w:r>
      <w:r w:rsidR="00DA3FD1" w:rsidRPr="00DA3FD1">
        <w:rPr>
          <w:color w:val="000000"/>
          <w:sz w:val="28"/>
          <w:szCs w:val="28"/>
        </w:rPr>
        <w:t>ор</w:t>
      </w:r>
      <w:r w:rsidR="00DA3FD1">
        <w:rPr>
          <w:color w:val="000000"/>
          <w:sz w:val="28"/>
          <w:szCs w:val="28"/>
        </w:rPr>
        <w:t>ганизовать знакомство</w:t>
      </w:r>
      <w:r w:rsidR="00DA3FD1" w:rsidRPr="00DA3FD1">
        <w:rPr>
          <w:color w:val="000000"/>
          <w:sz w:val="28"/>
          <w:szCs w:val="28"/>
        </w:rPr>
        <w:t xml:space="preserve"> с приёмом табличного вычитания по частям и приёмом, основанным на взаимосвязи суммы и слагаем</w:t>
      </w:r>
      <w:r w:rsidR="00DA3FD1">
        <w:rPr>
          <w:color w:val="000000"/>
          <w:sz w:val="28"/>
          <w:szCs w:val="28"/>
        </w:rPr>
        <w:t>ого.</w:t>
      </w:r>
    </w:p>
    <w:p w:rsidR="00562465" w:rsidRPr="00562465" w:rsidRDefault="00562465" w:rsidP="00562465">
      <w:pPr>
        <w:pStyle w:val="1"/>
        <w:rPr>
          <w:rFonts w:ascii="Times New Roman" w:hAnsi="Times New Roman" w:cs="Times New Roman"/>
          <w:b w:val="0"/>
          <w:color w:val="auto"/>
        </w:rPr>
      </w:pPr>
      <w:r w:rsidRPr="00A512D4">
        <w:t xml:space="preserve"> </w:t>
      </w:r>
      <w:r w:rsidRPr="00562465">
        <w:rPr>
          <w:rFonts w:ascii="Times New Roman" w:hAnsi="Times New Roman" w:cs="Times New Roman"/>
          <w:color w:val="auto"/>
        </w:rPr>
        <w:t>Оборудование:</w:t>
      </w:r>
      <w:r w:rsidRPr="00562465">
        <w:rPr>
          <w:rFonts w:ascii="Times New Roman" w:hAnsi="Times New Roman" w:cs="Times New Roman"/>
          <w:b w:val="0"/>
          <w:color w:val="auto"/>
        </w:rPr>
        <w:t xml:space="preserve"> Учебни</w:t>
      </w:r>
      <w:r w:rsidR="00B10B7A">
        <w:rPr>
          <w:rFonts w:ascii="Times New Roman" w:hAnsi="Times New Roman" w:cs="Times New Roman"/>
          <w:b w:val="0"/>
          <w:color w:val="auto"/>
        </w:rPr>
        <w:t xml:space="preserve">к </w:t>
      </w:r>
      <w:proofErr w:type="spellStart"/>
      <w:r w:rsidR="00B10B7A">
        <w:rPr>
          <w:rFonts w:ascii="Times New Roman" w:hAnsi="Times New Roman" w:cs="Times New Roman"/>
          <w:b w:val="0"/>
          <w:color w:val="auto"/>
        </w:rPr>
        <w:t>М.И.Моро</w:t>
      </w:r>
      <w:proofErr w:type="spellEnd"/>
      <w:r w:rsidR="00B10B7A">
        <w:rPr>
          <w:rFonts w:ascii="Times New Roman" w:hAnsi="Times New Roman" w:cs="Times New Roman"/>
          <w:b w:val="0"/>
          <w:color w:val="auto"/>
        </w:rPr>
        <w:t xml:space="preserve"> «Математика 1 </w:t>
      </w:r>
      <w:proofErr w:type="spellStart"/>
      <w:r w:rsidR="00B10B7A">
        <w:rPr>
          <w:rFonts w:ascii="Times New Roman" w:hAnsi="Times New Roman" w:cs="Times New Roman"/>
          <w:b w:val="0"/>
          <w:color w:val="auto"/>
        </w:rPr>
        <w:t>класс»</w:t>
      </w:r>
      <w:proofErr w:type="gramStart"/>
      <w:r w:rsidR="00B10B7A">
        <w:rPr>
          <w:rFonts w:ascii="Times New Roman" w:hAnsi="Times New Roman" w:cs="Times New Roman"/>
          <w:b w:val="0"/>
          <w:color w:val="auto"/>
        </w:rPr>
        <w:t>.</w:t>
      </w:r>
      <w:r w:rsidRPr="00562465">
        <w:rPr>
          <w:rFonts w:ascii="Times New Roman" w:hAnsi="Times New Roman" w:cs="Times New Roman"/>
          <w:b w:val="0"/>
          <w:color w:val="auto"/>
        </w:rPr>
        <w:t>Р</w:t>
      </w:r>
      <w:proofErr w:type="gramEnd"/>
      <w:r w:rsidRPr="00562465">
        <w:rPr>
          <w:rFonts w:ascii="Times New Roman" w:hAnsi="Times New Roman" w:cs="Times New Roman"/>
          <w:b w:val="0"/>
          <w:color w:val="auto"/>
        </w:rPr>
        <w:t>абочая</w:t>
      </w:r>
      <w:proofErr w:type="spellEnd"/>
      <w:r w:rsidRPr="00562465">
        <w:rPr>
          <w:rFonts w:ascii="Times New Roman" w:hAnsi="Times New Roman" w:cs="Times New Roman"/>
          <w:b w:val="0"/>
          <w:color w:val="auto"/>
        </w:rPr>
        <w:t xml:space="preserve"> тетрадь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62465">
        <w:rPr>
          <w:rFonts w:ascii="Times New Roman" w:hAnsi="Times New Roman" w:cs="Times New Roman"/>
          <w:b w:val="0"/>
          <w:color w:val="auto"/>
        </w:rPr>
        <w:t>М.И.Моро</w:t>
      </w:r>
      <w:proofErr w:type="spellEnd"/>
      <w:r w:rsidRPr="00562465">
        <w:rPr>
          <w:rFonts w:ascii="Times New Roman" w:hAnsi="Times New Roman" w:cs="Times New Roman"/>
          <w:b w:val="0"/>
          <w:color w:val="auto"/>
        </w:rPr>
        <w:t xml:space="preserve"> «Математика 1 класс»                                                               </w:t>
      </w:r>
    </w:p>
    <w:p w:rsidR="00562465" w:rsidRPr="00A512D4" w:rsidRDefault="00562465" w:rsidP="00562465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sz w:val="28"/>
          <w:szCs w:val="28"/>
        </w:rPr>
        <w:t xml:space="preserve">1) Написать в тетради </w:t>
      </w:r>
      <w:r w:rsidR="00DA3FD1">
        <w:rPr>
          <w:rFonts w:ascii="Times New Roman" w:hAnsi="Times New Roman"/>
          <w:sz w:val="28"/>
          <w:szCs w:val="28"/>
        </w:rPr>
        <w:t xml:space="preserve">число. </w:t>
      </w:r>
      <w:proofErr w:type="gramStart"/>
      <w:r w:rsidR="00DA3FD1">
        <w:rPr>
          <w:rFonts w:ascii="Times New Roman" w:hAnsi="Times New Roman"/>
          <w:sz w:val="28"/>
          <w:szCs w:val="28"/>
        </w:rPr>
        <w:t>Прописать</w:t>
      </w:r>
      <w:proofErr w:type="gramEnd"/>
      <w:r w:rsidR="00DA3FD1">
        <w:rPr>
          <w:rFonts w:ascii="Times New Roman" w:hAnsi="Times New Roman"/>
          <w:sz w:val="28"/>
          <w:szCs w:val="28"/>
        </w:rPr>
        <w:t xml:space="preserve"> чередуя цифры 6</w:t>
      </w:r>
      <w:r>
        <w:rPr>
          <w:rFonts w:ascii="Times New Roman" w:hAnsi="Times New Roman"/>
          <w:sz w:val="28"/>
          <w:szCs w:val="28"/>
        </w:rPr>
        <w:t xml:space="preserve"> и 7</w:t>
      </w:r>
      <w:r w:rsidRPr="00A512D4">
        <w:rPr>
          <w:rFonts w:ascii="Times New Roman" w:hAnsi="Times New Roman"/>
          <w:sz w:val="28"/>
          <w:szCs w:val="28"/>
        </w:rPr>
        <w:t xml:space="preserve"> одну стр</w:t>
      </w:r>
      <w:r>
        <w:rPr>
          <w:rFonts w:ascii="Times New Roman" w:hAnsi="Times New Roman"/>
          <w:sz w:val="28"/>
          <w:szCs w:val="28"/>
        </w:rPr>
        <w:t xml:space="preserve">оку.         2) </w:t>
      </w:r>
      <w:r w:rsidR="00DA3FD1">
        <w:rPr>
          <w:rFonts w:ascii="Times New Roman" w:hAnsi="Times New Roman"/>
          <w:sz w:val="28"/>
          <w:szCs w:val="28"/>
        </w:rPr>
        <w:t>Учебник стр. 80</w:t>
      </w:r>
      <w:r w:rsidRPr="00A512D4">
        <w:rPr>
          <w:rFonts w:ascii="Times New Roman" w:hAnsi="Times New Roman"/>
          <w:sz w:val="28"/>
          <w:szCs w:val="28"/>
        </w:rPr>
        <w:t>. Изучить</w:t>
      </w:r>
      <w:r w:rsidR="00B10B7A">
        <w:rPr>
          <w:rFonts w:ascii="Times New Roman" w:hAnsi="Times New Roman"/>
          <w:sz w:val="28"/>
          <w:szCs w:val="28"/>
          <w:shd w:val="clear" w:color="auto" w:fill="FFFFFF"/>
        </w:rPr>
        <w:t xml:space="preserve"> способ вычитания </w:t>
      </w:r>
      <w:r w:rsidRPr="00A512D4">
        <w:rPr>
          <w:rFonts w:ascii="Times New Roman" w:hAnsi="Times New Roman"/>
          <w:sz w:val="28"/>
          <w:szCs w:val="28"/>
          <w:shd w:val="clear" w:color="auto" w:fill="FFFFFF"/>
        </w:rPr>
        <w:t xml:space="preserve"> с переходом через разряд.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3) Выполнить</w:t>
      </w:r>
      <w:r w:rsidR="00B10B7A">
        <w:rPr>
          <w:rFonts w:ascii="Times New Roman" w:hAnsi="Times New Roman"/>
          <w:sz w:val="28"/>
          <w:szCs w:val="28"/>
        </w:rPr>
        <w:t xml:space="preserve"> письменно в тетради,№2, №4 с.81</w:t>
      </w:r>
      <w:r w:rsidRPr="00A512D4">
        <w:rPr>
          <w:rFonts w:ascii="Times New Roman" w:hAnsi="Times New Roman"/>
          <w:sz w:val="28"/>
          <w:szCs w:val="28"/>
        </w:rPr>
        <w:t>.                                                              4)</w:t>
      </w:r>
      <w:r w:rsidR="00B10B7A">
        <w:rPr>
          <w:rFonts w:ascii="Times New Roman" w:hAnsi="Times New Roman"/>
          <w:sz w:val="28"/>
          <w:szCs w:val="28"/>
        </w:rPr>
        <w:t xml:space="preserve"> Выполнить устно №3,5с.81</w:t>
      </w:r>
    </w:p>
    <w:p w:rsidR="00601BDB" w:rsidRDefault="00562465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sz w:val="28"/>
          <w:szCs w:val="28"/>
        </w:rPr>
        <w:t xml:space="preserve"> 5) Выполнить </w:t>
      </w:r>
      <w:r w:rsidR="00B10B7A">
        <w:rPr>
          <w:rFonts w:ascii="Times New Roman" w:hAnsi="Times New Roman"/>
          <w:sz w:val="28"/>
          <w:szCs w:val="28"/>
        </w:rPr>
        <w:t>задания в рабочей тетради.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B10B7A">
        <w:rPr>
          <w:rFonts w:ascii="Times New Roman" w:hAnsi="Times New Roman"/>
          <w:sz w:val="28"/>
          <w:szCs w:val="28"/>
        </w:rPr>
        <w:t xml:space="preserve">                6) До 12.00   24</w:t>
      </w:r>
      <w:r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756ECD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23</w:t>
      </w:r>
      <w:r w:rsidR="00562465" w:rsidRPr="00A512D4">
        <w:rPr>
          <w:rFonts w:ascii="Times New Roman" w:hAnsi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56ECD" w:rsidRPr="00756ECD" w:rsidRDefault="00562465" w:rsidP="00756ECD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Тема</w:t>
      </w:r>
      <w:r w:rsidRPr="00756ECD">
        <w:rPr>
          <w:rFonts w:ascii="Times New Roman" w:hAnsi="Times New Roman"/>
          <w:sz w:val="28"/>
          <w:szCs w:val="28"/>
        </w:rPr>
        <w:t xml:space="preserve">: </w:t>
      </w:r>
      <w:r w:rsidR="00756ECD" w:rsidRPr="00756ECD">
        <w:rPr>
          <w:rFonts w:ascii="Times New Roman" w:hAnsi="Times New Roman"/>
          <w:sz w:val="28"/>
          <w:szCs w:val="28"/>
        </w:rPr>
        <w:t>Функция букв е, ё, ю, я. Овладение понятием родственные слова</w:t>
      </w:r>
    </w:p>
    <w:p w:rsidR="007705C6" w:rsidRPr="00756ECD" w:rsidRDefault="00756ECD" w:rsidP="00756ECD">
      <w:pPr>
        <w:pStyle w:val="a4"/>
        <w:rPr>
          <w:rStyle w:val="Zag11"/>
          <w:rFonts w:ascii="Times New Roman" w:eastAsia="@Arial Unicode MS" w:hAnsi="Times New Roman"/>
          <w:sz w:val="24"/>
          <w:szCs w:val="24"/>
          <w:lang w:eastAsia="en-US"/>
        </w:rPr>
      </w:pPr>
      <w:r w:rsidRPr="00756ECD">
        <w:rPr>
          <w:rFonts w:ascii="Times New Roman" w:hAnsi="Times New Roman"/>
          <w:sz w:val="28"/>
          <w:szCs w:val="28"/>
        </w:rPr>
        <w:t xml:space="preserve">Обозначение мягкости согласных звуков на письме буквами и, е, ё, ю, я, ь  </w:t>
      </w:r>
    </w:p>
    <w:p w:rsidR="00756ECD" w:rsidRDefault="00756ECD" w:rsidP="00562465">
      <w:pPr>
        <w:pStyle w:val="a4"/>
        <w:rPr>
          <w:rStyle w:val="80pt"/>
          <w:i/>
          <w:sz w:val="24"/>
          <w:szCs w:val="24"/>
        </w:rPr>
      </w:pP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Pr="007705C6">
        <w:rPr>
          <w:rFonts w:ascii="Times New Roman" w:hAnsi="Times New Roman"/>
          <w:sz w:val="28"/>
          <w:szCs w:val="28"/>
        </w:rPr>
        <w:t xml:space="preserve">    </w:t>
      </w:r>
      <w:r w:rsidR="00756ECD" w:rsidRPr="00756ECD">
        <w:rPr>
          <w:rFonts w:ascii="Times New Roman" w:hAnsi="Times New Roman"/>
          <w:sz w:val="28"/>
          <w:szCs w:val="28"/>
        </w:rPr>
        <w:t>дать представление учащимся о способах обозначения на письме мягкости согласных звуков с помощью букв я, е, ё, и, ю.</w:t>
      </w:r>
      <w:r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7705C6" w:rsidRDefault="007705C6" w:rsidP="00562465">
      <w:pPr>
        <w:pStyle w:val="a4"/>
        <w:rPr>
          <w:rFonts w:ascii="Times New Roman" w:hAnsi="Times New Roman"/>
          <w:b/>
          <w:sz w:val="28"/>
          <w:szCs w:val="28"/>
        </w:rPr>
      </w:pP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="00756ECD">
        <w:rPr>
          <w:rFonts w:ascii="Times New Roman" w:hAnsi="Times New Roman"/>
          <w:b/>
          <w:sz w:val="28"/>
          <w:szCs w:val="28"/>
        </w:rPr>
        <w:t xml:space="preserve"> </w:t>
      </w:r>
      <w:r w:rsidRPr="00A512D4">
        <w:rPr>
          <w:rFonts w:ascii="Times New Roman" w:hAnsi="Times New Roman"/>
          <w:b/>
          <w:sz w:val="28"/>
          <w:szCs w:val="28"/>
        </w:rPr>
        <w:t>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756ECD" w:rsidRDefault="00756ECD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7705C6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Выполнить устно упр.7 на стр. 77</w:t>
      </w:r>
      <w:r w:rsidR="00562465" w:rsidRPr="00A512D4">
        <w:rPr>
          <w:rFonts w:ascii="Times New Roman" w:hAnsi="Times New Roman"/>
          <w:sz w:val="28"/>
          <w:szCs w:val="28"/>
        </w:rPr>
        <w:t xml:space="preserve">.                                             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                                                                                    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Прописать буквы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spellEnd"/>
      <w:r w:rsidR="00562465" w:rsidRPr="00A512D4">
        <w:rPr>
          <w:rFonts w:ascii="Times New Roman" w:hAnsi="Times New Roman"/>
          <w:sz w:val="28"/>
          <w:szCs w:val="28"/>
        </w:rPr>
        <w:t xml:space="preserve"> одну строку.</w:t>
      </w:r>
    </w:p>
    <w:p w:rsidR="00562465" w:rsidRPr="00756ECD" w:rsidRDefault="00756ECD" w:rsidP="00562465">
      <w:pPr>
        <w:pStyle w:val="a4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62465" w:rsidRPr="00A512D4">
        <w:rPr>
          <w:rFonts w:ascii="Times New Roman" w:hAnsi="Times New Roman"/>
          <w:sz w:val="28"/>
          <w:szCs w:val="28"/>
        </w:rPr>
        <w:t>)Выпо</w:t>
      </w:r>
      <w:r w:rsidR="007705C6">
        <w:rPr>
          <w:rFonts w:ascii="Times New Roman" w:hAnsi="Times New Roman"/>
          <w:sz w:val="28"/>
          <w:szCs w:val="28"/>
        </w:rPr>
        <w:t>лнить пись</w:t>
      </w:r>
      <w:r w:rsidR="00DA3FD1">
        <w:rPr>
          <w:rFonts w:ascii="Times New Roman" w:hAnsi="Times New Roman"/>
          <w:sz w:val="28"/>
          <w:szCs w:val="28"/>
        </w:rPr>
        <w:t xml:space="preserve">менно в тетради упр.7  на </w:t>
      </w:r>
      <w:proofErr w:type="spellStart"/>
      <w:proofErr w:type="gramStart"/>
      <w:r w:rsidR="00DA3FD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DA3FD1">
        <w:rPr>
          <w:rFonts w:ascii="Times New Roman" w:hAnsi="Times New Roman"/>
          <w:sz w:val="28"/>
          <w:szCs w:val="28"/>
        </w:rPr>
        <w:t xml:space="preserve"> 84</w:t>
      </w:r>
      <w:r w:rsidR="00562465" w:rsidRPr="00A512D4">
        <w:rPr>
          <w:rFonts w:ascii="Times New Roman" w:hAnsi="Times New Roman"/>
          <w:sz w:val="28"/>
          <w:szCs w:val="28"/>
        </w:rPr>
        <w:t xml:space="preserve">.       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 6</w:t>
      </w:r>
      <w:r w:rsidR="00562465" w:rsidRPr="00A512D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Упражнения для самоконтроля  </w:t>
      </w:r>
      <w:r w:rsidRPr="00756ECD">
        <w:rPr>
          <w:rFonts w:ascii="Times New Roman" w:hAnsi="Times New Roman"/>
          <w:color w:val="4F81BD" w:themeColor="accent1"/>
          <w:sz w:val="28"/>
          <w:szCs w:val="28"/>
        </w:rPr>
        <w:t>https://infourok.ru/tvorcheskie-zadaniya-i-uprazhneniya-dlya-razvitiya-navika-samokontrolya-na-urokah-russkogo-yazika-1435021.html</w:t>
      </w:r>
    </w:p>
    <w:p w:rsidR="00601BDB" w:rsidRDefault="00756ECD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 До 12.00   24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B10B7A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23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Литературное чтение.1а</w:t>
      </w:r>
    </w:p>
    <w:p w:rsidR="007705C6" w:rsidRDefault="00562465" w:rsidP="00562465">
      <w:pPr>
        <w:pStyle w:val="a3"/>
        <w:rPr>
          <w:iCs/>
        </w:rPr>
      </w:pPr>
      <w:r w:rsidRPr="00A512D4">
        <w:rPr>
          <w:b/>
          <w:color w:val="000000"/>
          <w:sz w:val="28"/>
          <w:szCs w:val="28"/>
          <w:u w:val="single"/>
        </w:rPr>
        <w:t>Тема</w:t>
      </w:r>
      <w:proofErr w:type="gramStart"/>
      <w:r w:rsidR="007705C6" w:rsidRPr="007705C6">
        <w:rPr>
          <w:iCs/>
        </w:rPr>
        <w:t xml:space="preserve"> </w:t>
      </w:r>
      <w:r w:rsidR="00B10B7A">
        <w:rPr>
          <w:iCs/>
          <w:sz w:val="28"/>
          <w:szCs w:val="28"/>
        </w:rPr>
        <w:t>:</w:t>
      </w:r>
      <w:proofErr w:type="gramEnd"/>
      <w:r w:rsidR="00B10B7A" w:rsidRPr="00B10B7A">
        <w:t xml:space="preserve"> </w:t>
      </w:r>
      <w:r w:rsidR="00B10B7A">
        <w:rPr>
          <w:iCs/>
          <w:sz w:val="28"/>
          <w:szCs w:val="28"/>
        </w:rPr>
        <w:t>ю</w:t>
      </w:r>
      <w:r w:rsidR="00B10B7A" w:rsidRPr="00B10B7A">
        <w:rPr>
          <w:iCs/>
          <w:sz w:val="28"/>
          <w:szCs w:val="28"/>
        </w:rPr>
        <w:t xml:space="preserve">мористические рассказы для детей  </w:t>
      </w:r>
      <w:proofErr w:type="spellStart"/>
      <w:r w:rsidR="00B10B7A" w:rsidRPr="00B10B7A">
        <w:rPr>
          <w:iCs/>
          <w:sz w:val="28"/>
          <w:szCs w:val="28"/>
        </w:rPr>
        <w:t>М.Пляцковского</w:t>
      </w:r>
      <w:proofErr w:type="spellEnd"/>
      <w:r w:rsidR="00B10B7A" w:rsidRPr="00B10B7A">
        <w:rPr>
          <w:iCs/>
          <w:sz w:val="28"/>
          <w:szCs w:val="28"/>
        </w:rPr>
        <w:t>. Характеристика героя</w:t>
      </w:r>
      <w:r w:rsidR="00B10B7A">
        <w:rPr>
          <w:iCs/>
          <w:sz w:val="28"/>
          <w:szCs w:val="28"/>
        </w:rPr>
        <w:t>.</w:t>
      </w:r>
    </w:p>
    <w:p w:rsidR="00562465" w:rsidRPr="00A512D4" w:rsidRDefault="00562465" w:rsidP="00562465">
      <w:pPr>
        <w:pStyle w:val="a3"/>
        <w:rPr>
          <w:color w:val="080808"/>
          <w:sz w:val="28"/>
          <w:szCs w:val="28"/>
          <w:shd w:val="clear" w:color="auto" w:fill="FFFFFF"/>
        </w:rPr>
      </w:pPr>
      <w:r w:rsidRPr="00A512D4">
        <w:rPr>
          <w:b/>
          <w:color w:val="000000"/>
          <w:sz w:val="28"/>
          <w:szCs w:val="28"/>
          <w:u w:val="single"/>
        </w:rPr>
        <w:t>Цели:</w:t>
      </w:r>
      <w:r w:rsidR="00B10B7A">
        <w:rPr>
          <w:color w:val="000000"/>
          <w:sz w:val="28"/>
          <w:szCs w:val="28"/>
          <w:shd w:val="clear" w:color="auto" w:fill="FFFFFF"/>
        </w:rPr>
        <w:t xml:space="preserve"> з</w:t>
      </w:r>
      <w:r w:rsidR="00B10B7A" w:rsidRPr="00B10B7A">
        <w:rPr>
          <w:color w:val="000000"/>
          <w:sz w:val="28"/>
          <w:szCs w:val="28"/>
          <w:shd w:val="clear" w:color="auto" w:fill="FFFFFF"/>
        </w:rPr>
        <w:t>накомство с содержанием рас</w:t>
      </w:r>
      <w:r w:rsidR="00F72E40">
        <w:rPr>
          <w:color w:val="000000"/>
          <w:sz w:val="28"/>
          <w:szCs w:val="28"/>
          <w:shd w:val="clear" w:color="auto" w:fill="FFFFFF"/>
        </w:rPr>
        <w:t xml:space="preserve">сказа </w:t>
      </w:r>
      <w:proofErr w:type="spellStart"/>
      <w:r w:rsidR="00F72E40">
        <w:rPr>
          <w:color w:val="000000"/>
          <w:sz w:val="28"/>
          <w:szCs w:val="28"/>
          <w:shd w:val="clear" w:color="auto" w:fill="FFFFFF"/>
        </w:rPr>
        <w:t>М.Пляцковского</w:t>
      </w:r>
      <w:proofErr w:type="spellEnd"/>
      <w:r w:rsidR="00F72E40">
        <w:rPr>
          <w:color w:val="000000"/>
          <w:sz w:val="28"/>
          <w:szCs w:val="28"/>
          <w:shd w:val="clear" w:color="auto" w:fill="FFFFFF"/>
        </w:rPr>
        <w:t xml:space="preserve"> «Помощник» </w:t>
      </w:r>
      <w:r w:rsidR="00B10B7A" w:rsidRPr="00B10B7A">
        <w:rPr>
          <w:color w:val="000000"/>
          <w:sz w:val="28"/>
          <w:szCs w:val="28"/>
          <w:shd w:val="clear" w:color="auto" w:fill="FFFFFF"/>
        </w:rPr>
        <w:t>Характеристика героев произведения.</w:t>
      </w:r>
    </w:p>
    <w:p w:rsidR="00562465" w:rsidRPr="00A512D4" w:rsidRDefault="00562465" w:rsidP="00562465">
      <w:pPr>
        <w:pStyle w:val="a3"/>
        <w:rPr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Учебник</w:t>
      </w:r>
      <w:proofErr w:type="gramStart"/>
      <w:r w:rsidR="00F72E40">
        <w:rPr>
          <w:b/>
          <w:color w:val="000000"/>
          <w:sz w:val="28"/>
          <w:szCs w:val="28"/>
        </w:rPr>
        <w:t xml:space="preserve"> </w:t>
      </w:r>
      <w:r w:rsidRPr="00A512D4">
        <w:rPr>
          <w:color w:val="000000"/>
          <w:sz w:val="28"/>
          <w:szCs w:val="28"/>
        </w:rPr>
        <w:t xml:space="preserve"> :</w:t>
      </w:r>
      <w:proofErr w:type="gramEnd"/>
      <w:r w:rsidRPr="00A512D4">
        <w:rPr>
          <w:color w:val="000000"/>
          <w:sz w:val="28"/>
          <w:szCs w:val="28"/>
        </w:rPr>
        <w:t xml:space="preserve">  </w:t>
      </w:r>
      <w:proofErr w:type="spellStart"/>
      <w:r w:rsidRPr="00A512D4">
        <w:rPr>
          <w:color w:val="000000"/>
          <w:sz w:val="28"/>
          <w:szCs w:val="28"/>
        </w:rPr>
        <w:t>Л.Ф.Климанова</w:t>
      </w:r>
      <w:proofErr w:type="spellEnd"/>
      <w:r w:rsidRPr="00A512D4">
        <w:rPr>
          <w:color w:val="000000"/>
          <w:sz w:val="28"/>
          <w:szCs w:val="28"/>
        </w:rPr>
        <w:t xml:space="preserve"> «Лите</w:t>
      </w:r>
      <w:r w:rsidR="00F72E40">
        <w:rPr>
          <w:color w:val="000000"/>
          <w:sz w:val="28"/>
          <w:szCs w:val="28"/>
        </w:rPr>
        <w:t>ратурное чтение 1 класс</w:t>
      </w:r>
      <w:r w:rsidRPr="00A512D4">
        <w:rPr>
          <w:color w:val="000000"/>
          <w:sz w:val="28"/>
          <w:szCs w:val="28"/>
        </w:rPr>
        <w:t xml:space="preserve">» </w:t>
      </w:r>
    </w:p>
    <w:p w:rsidR="00562465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 w:rsidRPr="00A512D4">
        <w:rPr>
          <w:rFonts w:ascii="Times New Roman" w:hAnsi="Times New Roman"/>
          <w:sz w:val="28"/>
          <w:szCs w:val="28"/>
        </w:rPr>
        <w:t xml:space="preserve">1) Прочитать  </w:t>
      </w:r>
      <w:r w:rsidR="007705C6">
        <w:rPr>
          <w:rFonts w:ascii="Times New Roman" w:hAnsi="Times New Roman"/>
          <w:sz w:val="28"/>
          <w:szCs w:val="28"/>
        </w:rPr>
        <w:t>стихотворения</w:t>
      </w:r>
      <w:r w:rsidR="00F72E40">
        <w:rPr>
          <w:rFonts w:ascii="Times New Roman" w:hAnsi="Times New Roman"/>
          <w:sz w:val="28"/>
          <w:szCs w:val="28"/>
        </w:rPr>
        <w:t xml:space="preserve"> и ответить на вопросы</w:t>
      </w:r>
      <w:proofErr w:type="gramStart"/>
      <w:r w:rsidR="00F72E40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F72E40" w:rsidRPr="00F72E40" w:rsidRDefault="00F72E40" w:rsidP="00562465">
      <w:pPr>
        <w:pStyle w:val="a4"/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Просмотреть презентацию на </w:t>
      </w:r>
      <w:r w:rsidRPr="00F72E40">
        <w:rPr>
          <w:rFonts w:ascii="Times New Roman" w:hAnsi="Times New Roman"/>
          <w:color w:val="8DB3E2" w:themeColor="text2" w:themeTint="66"/>
          <w:sz w:val="28"/>
          <w:szCs w:val="28"/>
        </w:rPr>
        <w:t>сайте https://infourok.ru/konspekt-uroka-po-literaturnomu-chteniyu-v-klasse-po-teme-mplyackovskiy-pomoschnik-3598036.html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2) </w:t>
      </w:r>
      <w:r w:rsidR="00F72E40">
        <w:rPr>
          <w:rFonts w:ascii="Times New Roman" w:hAnsi="Times New Roman"/>
          <w:sz w:val="28"/>
          <w:szCs w:val="28"/>
        </w:rPr>
        <w:t xml:space="preserve">Подготовить одно стихотворение на выразительное чтение </w:t>
      </w:r>
      <w:proofErr w:type="gramStart"/>
      <w:r w:rsidR="00F72E40">
        <w:rPr>
          <w:rFonts w:ascii="Times New Roman" w:hAnsi="Times New Roman"/>
          <w:sz w:val="28"/>
          <w:szCs w:val="28"/>
        </w:rPr>
        <w:t>(</w:t>
      </w:r>
      <w:r w:rsidR="007705C6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7705C6">
        <w:rPr>
          <w:rFonts w:ascii="Times New Roman" w:hAnsi="Times New Roman"/>
          <w:sz w:val="28"/>
          <w:szCs w:val="28"/>
        </w:rPr>
        <w:t>на выбор</w:t>
      </w:r>
      <w:r w:rsidR="00F72E40">
        <w:rPr>
          <w:rFonts w:ascii="Times New Roman" w:hAnsi="Times New Roman"/>
          <w:sz w:val="28"/>
          <w:szCs w:val="28"/>
        </w:rPr>
        <w:t>).</w:t>
      </w:r>
    </w:p>
    <w:p w:rsidR="00601BDB" w:rsidRDefault="007705C6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</w:t>
      </w:r>
      <w:r w:rsidR="00F72E40">
        <w:rPr>
          <w:rFonts w:ascii="Times New Roman" w:hAnsi="Times New Roman"/>
          <w:sz w:val="28"/>
          <w:szCs w:val="28"/>
        </w:rPr>
        <w:t xml:space="preserve">   27.04 </w:t>
      </w:r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 w:rsidR="00F72E40">
        <w:rPr>
          <w:rFonts w:ascii="Times New Roman" w:hAnsi="Times New Roman"/>
          <w:sz w:val="28"/>
          <w:szCs w:val="28"/>
        </w:rPr>
        <w:t xml:space="preserve">отправить аудио </w:t>
      </w:r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2465" w:rsidRPr="00A512D4" w:rsidRDefault="00F72E40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23.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04.2020</w:t>
      </w:r>
    </w:p>
    <w:p w:rsidR="00562465" w:rsidRPr="00A512D4" w:rsidRDefault="00046EA5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Литературное чтение на родном  языке (русский) </w:t>
      </w:r>
      <w:r w:rsidR="00601BDB">
        <w:rPr>
          <w:rFonts w:ascii="Times New Roman" w:hAnsi="Times New Roman" w:cs="Times New Roman"/>
          <w:b/>
          <w:sz w:val="28"/>
          <w:szCs w:val="28"/>
          <w:u w:val="single"/>
        </w:rPr>
        <w:t>1а</w:t>
      </w:r>
    </w:p>
    <w:p w:rsidR="00562465" w:rsidRPr="00A512D4" w:rsidRDefault="00046EA5" w:rsidP="0056246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046EA5"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46EA5">
        <w:rPr>
          <w:rFonts w:ascii="Times New Roman" w:hAnsi="Times New Roman" w:cs="Times New Roman"/>
          <w:sz w:val="28"/>
          <w:szCs w:val="28"/>
        </w:rPr>
        <w:t>мение интонационно правильно читать (произносить) предложения разных типов</w:t>
      </w:r>
    </w:p>
    <w:p w:rsidR="00046EA5" w:rsidRPr="00046EA5" w:rsidRDefault="00562465" w:rsidP="00046EA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046EA5">
        <w:rPr>
          <w:rFonts w:ascii="Times New Roman" w:hAnsi="Times New Roman" w:cs="Times New Roman"/>
          <w:sz w:val="28"/>
          <w:szCs w:val="28"/>
        </w:rPr>
        <w:t>: н</w:t>
      </w:r>
      <w:r w:rsidR="00046EA5" w:rsidRPr="00046EA5">
        <w:rPr>
          <w:rFonts w:ascii="Times New Roman" w:hAnsi="Times New Roman" w:cs="Times New Roman"/>
          <w:sz w:val="28"/>
          <w:szCs w:val="28"/>
        </w:rPr>
        <w:t>аучиться правильно читать предложения разные по интонации, произносить с правильной интонацией</w:t>
      </w:r>
      <w:proofErr w:type="gramStart"/>
      <w:r w:rsidR="00046EA5" w:rsidRPr="00046E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6EA5" w:rsidRPr="00046E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6EA5" w:rsidRPr="00046E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46EA5" w:rsidRPr="00046EA5">
        <w:rPr>
          <w:rFonts w:ascii="Times New Roman" w:hAnsi="Times New Roman" w:cs="Times New Roman"/>
          <w:sz w:val="28"/>
          <w:szCs w:val="28"/>
        </w:rPr>
        <w:t>равильно инто</w:t>
      </w:r>
      <w:r w:rsidR="00046EA5">
        <w:rPr>
          <w:rFonts w:ascii="Times New Roman" w:hAnsi="Times New Roman" w:cs="Times New Roman"/>
          <w:sz w:val="28"/>
          <w:szCs w:val="28"/>
        </w:rPr>
        <w:t xml:space="preserve">нировать несложные предложения, </w:t>
      </w:r>
      <w:r w:rsidR="00046EA5" w:rsidRPr="00046EA5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046EA5">
        <w:rPr>
          <w:rFonts w:ascii="Times New Roman" w:hAnsi="Times New Roman" w:cs="Times New Roman"/>
          <w:sz w:val="28"/>
          <w:szCs w:val="28"/>
        </w:rPr>
        <w:t xml:space="preserve">в речи разные виды предложений, </w:t>
      </w:r>
      <w:r w:rsidR="00046EA5" w:rsidRPr="00046EA5">
        <w:rPr>
          <w:rFonts w:ascii="Times New Roman" w:hAnsi="Times New Roman" w:cs="Times New Roman"/>
          <w:sz w:val="28"/>
          <w:szCs w:val="28"/>
        </w:rPr>
        <w:t>голосом показыват</w:t>
      </w:r>
      <w:r w:rsidR="00046EA5">
        <w:rPr>
          <w:rFonts w:ascii="Times New Roman" w:hAnsi="Times New Roman" w:cs="Times New Roman"/>
          <w:sz w:val="28"/>
          <w:szCs w:val="28"/>
        </w:rPr>
        <w:t xml:space="preserve">ь различия в цели высказывания, </w:t>
      </w:r>
      <w:r w:rsidR="00046EA5" w:rsidRPr="00046EA5">
        <w:rPr>
          <w:rFonts w:ascii="Times New Roman" w:hAnsi="Times New Roman" w:cs="Times New Roman"/>
          <w:sz w:val="28"/>
          <w:szCs w:val="28"/>
        </w:rPr>
        <w:t>уча</w:t>
      </w:r>
      <w:r w:rsidR="00046EA5">
        <w:rPr>
          <w:rFonts w:ascii="Times New Roman" w:hAnsi="Times New Roman" w:cs="Times New Roman"/>
          <w:sz w:val="28"/>
          <w:szCs w:val="28"/>
        </w:rPr>
        <w:t>ствовать в учебном диалоге.</w:t>
      </w:r>
    </w:p>
    <w:p w:rsidR="00046EA5" w:rsidRDefault="00046EA5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046EA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Рассматривание картин  с презентации </w:t>
      </w:r>
      <w:r w:rsidR="00046EA5" w:rsidRPr="00046EA5">
        <w:rPr>
          <w:rFonts w:ascii="Times New Roman" w:hAnsi="Times New Roman"/>
          <w:bCs/>
          <w:color w:val="8DB3E2" w:themeColor="text2" w:themeTint="66"/>
          <w:sz w:val="28"/>
          <w:szCs w:val="28"/>
          <w:shd w:val="clear" w:color="auto" w:fill="FFFFFF"/>
        </w:rPr>
        <w:t>https://nsportal.ru/nachalnaya-shkola/chtenie/2013/12/06/obuchenie-gramote-predlozheniya-raznye-po-intonatsii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9874AA" w:rsidRPr="009874A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Иг</w:t>
      </w:r>
      <w:r w:rsidR="00046EA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ровые  упражнения.</w:t>
      </w:r>
    </w:p>
    <w:p w:rsidR="009874AA" w:rsidRPr="009874AA" w:rsidRDefault="00562465" w:rsidP="00562465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5.</w:t>
      </w:r>
      <w:r w:rsidR="00046EA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Пересказ фрагментов рассказа из данного материала.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6.Выполнение заданий в тетради</w:t>
      </w:r>
      <w:proofErr w:type="gramStart"/>
      <w:r w:rsidRPr="00A512D4">
        <w:rPr>
          <w:rFonts w:ascii="Times New Roman" w:hAnsi="Times New Roman"/>
          <w:sz w:val="28"/>
          <w:szCs w:val="28"/>
        </w:rPr>
        <w:t>.(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 w:rsidRPr="00A512D4">
        <w:rPr>
          <w:rFonts w:ascii="Times New Roman" w:hAnsi="Times New Roman"/>
          <w:sz w:val="28"/>
          <w:szCs w:val="28"/>
        </w:rPr>
        <w:t>ватсап</w:t>
      </w:r>
      <w:proofErr w:type="spellEnd"/>
      <w:r w:rsidRPr="00A512D4">
        <w:rPr>
          <w:rFonts w:ascii="Times New Roman" w:hAnsi="Times New Roman"/>
          <w:sz w:val="28"/>
          <w:szCs w:val="28"/>
        </w:rPr>
        <w:t>)</w:t>
      </w:r>
    </w:p>
    <w:p w:rsidR="00601BDB" w:rsidRDefault="00046EA5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5. До 12.00  29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562465" w:rsidRPr="005C0FC4" w:rsidRDefault="00562465" w:rsidP="00562465">
      <w:pPr>
        <w:pStyle w:val="a3"/>
        <w:rPr>
          <w:b/>
          <w:color w:val="000000"/>
          <w:sz w:val="28"/>
          <w:szCs w:val="28"/>
          <w:u w:val="single"/>
        </w:rPr>
      </w:pPr>
    </w:p>
    <w:p w:rsidR="00562465" w:rsidRPr="005C0FC4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BD54A3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150C9" w:rsidRDefault="006150C9"/>
    <w:sectPr w:rsidR="006150C9" w:rsidSect="00046EA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46EA5"/>
    <w:rsid w:val="00196E18"/>
    <w:rsid w:val="00562465"/>
    <w:rsid w:val="00601BDB"/>
    <w:rsid w:val="006150C9"/>
    <w:rsid w:val="00756ECD"/>
    <w:rsid w:val="007705C6"/>
    <w:rsid w:val="009874AA"/>
    <w:rsid w:val="00B10B7A"/>
    <w:rsid w:val="00CA11EB"/>
    <w:rsid w:val="00DA3FD1"/>
    <w:rsid w:val="00F72E40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2548A-90AD-4E94-B98C-63E365A1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6</cp:revision>
  <dcterms:created xsi:type="dcterms:W3CDTF">2020-04-11T11:05:00Z</dcterms:created>
  <dcterms:modified xsi:type="dcterms:W3CDTF">2020-04-19T16:22:00Z</dcterms:modified>
</cp:coreProperties>
</file>